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03991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BBC87B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06DBC6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829F12E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C1638AB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88D27C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FFBB23" w14:textId="77777777" w:rsidR="002C54CE" w:rsidRDefault="002C54CE" w:rsidP="002C54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FBAEA43" w14:textId="6656F49D" w:rsidR="002C54CE" w:rsidRDefault="002C54CE" w:rsidP="002C54CE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Bureau of Reclamation</w:t>
      </w:r>
    </w:p>
    <w:p w14:paraId="1EF98B05" w14:textId="67820A64" w:rsidR="002C54CE" w:rsidRDefault="002C54CE" w:rsidP="002C54CE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Real Property </w:t>
      </w:r>
      <w:r w:rsidR="00E2153F">
        <w:rPr>
          <w:rFonts w:ascii="Arial" w:hAnsi="Arial" w:cs="Arial"/>
          <w:b/>
          <w:sz w:val="60"/>
          <w:szCs w:val="60"/>
        </w:rPr>
        <w:t xml:space="preserve">Abbreviated </w:t>
      </w:r>
      <w:r>
        <w:rPr>
          <w:rFonts w:ascii="Arial" w:hAnsi="Arial" w:cs="Arial"/>
          <w:b/>
          <w:sz w:val="60"/>
          <w:szCs w:val="60"/>
        </w:rPr>
        <w:t>Space Request Business Case</w:t>
      </w:r>
      <w:r w:rsidR="00E2153F">
        <w:rPr>
          <w:rFonts w:ascii="Arial" w:hAnsi="Arial" w:cs="Arial"/>
          <w:b/>
          <w:sz w:val="60"/>
          <w:szCs w:val="60"/>
        </w:rPr>
        <w:t xml:space="preserve"> </w:t>
      </w:r>
      <w:r w:rsidR="00F254AE">
        <w:rPr>
          <w:rFonts w:ascii="Arial" w:hAnsi="Arial" w:cs="Arial"/>
          <w:b/>
          <w:sz w:val="60"/>
          <w:szCs w:val="60"/>
        </w:rPr>
        <w:t>(SRBC)</w:t>
      </w:r>
    </w:p>
    <w:p w14:paraId="018B333B" w14:textId="77777777" w:rsidR="00796070" w:rsidRDefault="00796070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82FE767" w14:textId="5C0DB3BF" w:rsidR="00796070" w:rsidRDefault="00796070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[Insert Requesting Office Name &amp; Project Title]</w:t>
      </w:r>
    </w:p>
    <w:p w14:paraId="04A031B3" w14:textId="77777777" w:rsidR="00796070" w:rsidRDefault="00796070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0F314E9" w14:textId="22925386" w:rsidR="002C54CE" w:rsidRDefault="002C54CE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Fiscal Year 20</w:t>
      </w:r>
      <w:r w:rsidR="0051094C">
        <w:rPr>
          <w:rFonts w:ascii="Arial" w:hAnsi="Arial" w:cs="Arial"/>
          <w:b/>
          <w:sz w:val="32"/>
          <w:szCs w:val="32"/>
        </w:rPr>
        <w:t>xx</w:t>
      </w:r>
    </w:p>
    <w:p w14:paraId="0A63EABD" w14:textId="77777777" w:rsidR="005D53B2" w:rsidRDefault="005D53B2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6311446" w14:textId="1A3B34E8" w:rsidR="005D53B2" w:rsidRDefault="005D53B2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</w:t>
      </w:r>
      <w:r w:rsidR="0060677D">
        <w:rPr>
          <w:rFonts w:ascii="Arial" w:hAnsi="Arial" w:cs="Arial"/>
          <w:b/>
          <w:sz w:val="32"/>
          <w:szCs w:val="32"/>
        </w:rPr>
        <w:t>: [Insert Business Case date</w:t>
      </w:r>
      <w:r>
        <w:rPr>
          <w:rFonts w:ascii="Arial" w:hAnsi="Arial" w:cs="Arial"/>
          <w:b/>
          <w:sz w:val="32"/>
          <w:szCs w:val="32"/>
        </w:rPr>
        <w:t>]</w:t>
      </w:r>
    </w:p>
    <w:p w14:paraId="346C970B" w14:textId="77777777" w:rsidR="0060677D" w:rsidRDefault="0060677D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CD15D27" w14:textId="6C697A66" w:rsidR="0060677D" w:rsidRDefault="0060677D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Prepared by: [Insert Author(s) Name(s)]</w:t>
      </w:r>
    </w:p>
    <w:p w14:paraId="347587CC" w14:textId="77777777" w:rsidR="0060677D" w:rsidRDefault="0060677D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9EE5040" w14:textId="38892CB8" w:rsidR="002C54CE" w:rsidRDefault="0060677D" w:rsidP="002C54C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Approved by:  [Insert Director Name]</w:t>
      </w:r>
      <w:r w:rsidR="002C54CE">
        <w:rPr>
          <w:rFonts w:ascii="Arial" w:hAnsi="Arial" w:cs="Arial"/>
          <w:b/>
          <w:sz w:val="32"/>
          <w:szCs w:val="32"/>
        </w:rPr>
        <w:br w:type="page"/>
      </w:r>
    </w:p>
    <w:sdt>
      <w:sdtPr>
        <w:rPr>
          <w:smallCaps w:val="0"/>
          <w:spacing w:val="0"/>
          <w:sz w:val="20"/>
          <w:szCs w:val="20"/>
          <w:lang w:bidi="ar-SA"/>
        </w:rPr>
        <w:id w:val="-20471274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1846C1" w14:textId="12D6516A" w:rsidR="00AA0238" w:rsidRPr="00AA0238" w:rsidRDefault="00AA0238">
          <w:pPr>
            <w:pStyle w:val="TOCHeading"/>
            <w:rPr>
              <w:b/>
              <w:sz w:val="44"/>
              <w:szCs w:val="44"/>
            </w:rPr>
          </w:pPr>
          <w:r w:rsidRPr="00AA0238">
            <w:rPr>
              <w:b/>
              <w:sz w:val="44"/>
              <w:szCs w:val="44"/>
            </w:rPr>
            <w:t>Contents</w:t>
          </w:r>
        </w:p>
        <w:p w14:paraId="658296AC" w14:textId="77777777" w:rsidR="000A4B76" w:rsidRDefault="00AA023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769351" w:history="1">
            <w:r w:rsidR="000A4B76" w:rsidRPr="007C4B95">
              <w:rPr>
                <w:rStyle w:val="Hyperlink"/>
                <w:noProof/>
              </w:rPr>
              <w:t>Section II. Request Information and Space Details</w:t>
            </w:r>
            <w:r w:rsidR="000A4B76">
              <w:rPr>
                <w:noProof/>
                <w:webHidden/>
              </w:rPr>
              <w:tab/>
            </w:r>
            <w:r w:rsidR="000A4B76">
              <w:rPr>
                <w:noProof/>
                <w:webHidden/>
              </w:rPr>
              <w:fldChar w:fldCharType="begin"/>
            </w:r>
            <w:r w:rsidR="000A4B76">
              <w:rPr>
                <w:noProof/>
                <w:webHidden/>
              </w:rPr>
              <w:instrText xml:space="preserve"> PAGEREF _Toc418769351 \h </w:instrText>
            </w:r>
            <w:r w:rsidR="000A4B76">
              <w:rPr>
                <w:noProof/>
                <w:webHidden/>
              </w:rPr>
            </w:r>
            <w:r w:rsidR="000A4B76">
              <w:rPr>
                <w:noProof/>
                <w:webHidden/>
              </w:rPr>
              <w:fldChar w:fldCharType="separate"/>
            </w:r>
            <w:r w:rsidR="000A4B76">
              <w:rPr>
                <w:noProof/>
                <w:webHidden/>
              </w:rPr>
              <w:t>3</w:t>
            </w:r>
            <w:r w:rsidR="000A4B76">
              <w:rPr>
                <w:noProof/>
                <w:webHidden/>
              </w:rPr>
              <w:fldChar w:fldCharType="end"/>
            </w:r>
          </w:hyperlink>
        </w:p>
        <w:p w14:paraId="5DDB3088" w14:textId="77777777" w:rsidR="000A4B76" w:rsidRDefault="00F254AE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18769352" w:history="1">
            <w:r w:rsidR="000A4B76" w:rsidRPr="007C4B95">
              <w:rPr>
                <w:rStyle w:val="Hyperlink"/>
                <w:noProof/>
              </w:rPr>
              <w:t>Section III - Space description</w:t>
            </w:r>
            <w:r w:rsidR="000A4B76">
              <w:rPr>
                <w:noProof/>
                <w:webHidden/>
              </w:rPr>
              <w:tab/>
            </w:r>
            <w:r w:rsidR="000A4B76">
              <w:rPr>
                <w:noProof/>
                <w:webHidden/>
              </w:rPr>
              <w:fldChar w:fldCharType="begin"/>
            </w:r>
            <w:r w:rsidR="000A4B76">
              <w:rPr>
                <w:noProof/>
                <w:webHidden/>
              </w:rPr>
              <w:instrText xml:space="preserve"> PAGEREF _Toc418769352 \h </w:instrText>
            </w:r>
            <w:r w:rsidR="000A4B76">
              <w:rPr>
                <w:noProof/>
                <w:webHidden/>
              </w:rPr>
            </w:r>
            <w:r w:rsidR="000A4B76">
              <w:rPr>
                <w:noProof/>
                <w:webHidden/>
              </w:rPr>
              <w:fldChar w:fldCharType="separate"/>
            </w:r>
            <w:r w:rsidR="000A4B76">
              <w:rPr>
                <w:noProof/>
                <w:webHidden/>
              </w:rPr>
              <w:t>4</w:t>
            </w:r>
            <w:r w:rsidR="000A4B76">
              <w:rPr>
                <w:noProof/>
                <w:webHidden/>
              </w:rPr>
              <w:fldChar w:fldCharType="end"/>
            </w:r>
          </w:hyperlink>
        </w:p>
        <w:p w14:paraId="3CE1A866" w14:textId="77777777" w:rsidR="000A4B76" w:rsidRDefault="00F254AE">
          <w:pPr>
            <w:pStyle w:val="TOC2"/>
            <w:tabs>
              <w:tab w:val="left" w:pos="880"/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418769353" w:history="1">
            <w:r w:rsidR="000A4B76" w:rsidRPr="007C4B95">
              <w:rPr>
                <w:rStyle w:val="Hyperlink"/>
                <w:noProof/>
              </w:rPr>
              <w:t>II.A.</w:t>
            </w:r>
            <w:r w:rsidR="000A4B76">
              <w:rPr>
                <w:noProof/>
                <w:sz w:val="22"/>
                <w:szCs w:val="22"/>
              </w:rPr>
              <w:tab/>
            </w:r>
            <w:r w:rsidR="000A4B76" w:rsidRPr="007C4B95">
              <w:rPr>
                <w:rStyle w:val="Hyperlink"/>
                <w:noProof/>
              </w:rPr>
              <w:t>Space Justification Details</w:t>
            </w:r>
            <w:r w:rsidR="000A4B76">
              <w:rPr>
                <w:noProof/>
                <w:webHidden/>
              </w:rPr>
              <w:tab/>
            </w:r>
            <w:r w:rsidR="000A4B76">
              <w:rPr>
                <w:noProof/>
                <w:webHidden/>
              </w:rPr>
              <w:fldChar w:fldCharType="begin"/>
            </w:r>
            <w:r w:rsidR="000A4B76">
              <w:rPr>
                <w:noProof/>
                <w:webHidden/>
              </w:rPr>
              <w:instrText xml:space="preserve"> PAGEREF _Toc418769353 \h </w:instrText>
            </w:r>
            <w:r w:rsidR="000A4B76">
              <w:rPr>
                <w:noProof/>
                <w:webHidden/>
              </w:rPr>
            </w:r>
            <w:r w:rsidR="000A4B76">
              <w:rPr>
                <w:noProof/>
                <w:webHidden/>
              </w:rPr>
              <w:fldChar w:fldCharType="separate"/>
            </w:r>
            <w:r w:rsidR="000A4B76">
              <w:rPr>
                <w:noProof/>
                <w:webHidden/>
              </w:rPr>
              <w:t>4</w:t>
            </w:r>
            <w:r w:rsidR="000A4B76">
              <w:rPr>
                <w:noProof/>
                <w:webHidden/>
              </w:rPr>
              <w:fldChar w:fldCharType="end"/>
            </w:r>
          </w:hyperlink>
        </w:p>
        <w:p w14:paraId="0A5F2B57" w14:textId="2199581F" w:rsidR="00AA0238" w:rsidRDefault="00AA0238">
          <w:r>
            <w:rPr>
              <w:b/>
              <w:bCs/>
              <w:noProof/>
            </w:rPr>
            <w:fldChar w:fldCharType="end"/>
          </w:r>
        </w:p>
      </w:sdtContent>
    </w:sdt>
    <w:p w14:paraId="01840B9A" w14:textId="38578DEE" w:rsidR="00140B9F" w:rsidRPr="00140A45" w:rsidRDefault="008C50D0" w:rsidP="008C50D0">
      <w:pPr>
        <w:tabs>
          <w:tab w:val="right" w:pos="9360"/>
        </w:tabs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7A3562" w14:textId="77777777" w:rsidR="00AA0238" w:rsidRDefault="00AA0238">
      <w:pPr>
        <w:rPr>
          <w:smallCaps/>
          <w:spacing w:val="5"/>
          <w:sz w:val="32"/>
          <w:szCs w:val="32"/>
        </w:rPr>
      </w:pPr>
      <w:r>
        <w:br w:type="page"/>
      </w:r>
    </w:p>
    <w:tbl>
      <w:tblPr>
        <w:tblW w:w="9752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2826"/>
        <w:gridCol w:w="914"/>
        <w:gridCol w:w="2655"/>
      </w:tblGrid>
      <w:tr w:rsidR="00DF4452" w:rsidRPr="0017039B" w14:paraId="47CA93BC" w14:textId="77777777" w:rsidTr="00945490">
        <w:trPr>
          <w:cantSplit/>
          <w:trHeight w:val="401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43" w:type="dxa"/>
              <w:right w:w="115" w:type="dxa"/>
            </w:tcMar>
            <w:vAlign w:val="center"/>
          </w:tcPr>
          <w:p w14:paraId="37CF8062" w14:textId="1C9AB925" w:rsidR="00774A89" w:rsidRDefault="00447F44" w:rsidP="00774A89">
            <w:pPr>
              <w:pStyle w:val="Heading1"/>
            </w:pPr>
            <w:bookmarkStart w:id="1" w:name="_Toc418769351"/>
            <w:r>
              <w:lastRenderedPageBreak/>
              <w:t>Section I</w:t>
            </w:r>
            <w:r w:rsidR="00FA40A8">
              <w:t xml:space="preserve">. </w:t>
            </w:r>
            <w:r w:rsidR="00774A89" w:rsidRPr="00774A89">
              <w:t>Request</w:t>
            </w:r>
            <w:r w:rsidR="000A4B76">
              <w:t>or</w:t>
            </w:r>
            <w:r w:rsidR="00774A89" w:rsidRPr="00774A89">
              <w:t xml:space="preserve"> Information and Space Details</w:t>
            </w:r>
            <w:bookmarkEnd w:id="1"/>
          </w:p>
          <w:p w14:paraId="1CF3414B" w14:textId="77777777" w:rsidR="00FA40A8" w:rsidRDefault="00FA40A8" w:rsidP="00FA40A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0CD49A23" w14:textId="77777777" w:rsidR="00FA40A8" w:rsidRPr="00FA40A8" w:rsidRDefault="00FA40A8" w:rsidP="00FA40A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A40A8">
              <w:rPr>
                <w:rFonts w:ascii="Times New Roman" w:hAnsi="Times New Roman" w:cs="Times New Roman"/>
                <w:b/>
              </w:rPr>
              <w:t>Method of Space Acquisition (Select One):</w:t>
            </w:r>
          </w:p>
          <w:p w14:paraId="5329E28B" w14:textId="77777777" w:rsidR="00FA40A8" w:rsidRDefault="00FA40A8" w:rsidP="00FA40A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3D91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-</w:t>
            </w:r>
            <w:r w:rsidRPr="00103D91">
              <w:rPr>
                <w:rFonts w:ascii="Times New Roman" w:hAnsi="Times New Roman" w:cs="Times New Roman"/>
              </w:rPr>
              <w:t>location [   ]    GSA Lease [   ]    Direct Lease [   ]    Purchase [   ]    New Construction [   ]</w:t>
            </w:r>
          </w:p>
          <w:p w14:paraId="4AB2CAC0" w14:textId="621739F5" w:rsidR="00FA40A8" w:rsidRPr="00FA40A8" w:rsidRDefault="00D36E78" w:rsidP="00FA40A8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Space Change Impact</w:t>
            </w:r>
            <w:r w:rsidR="00FA40A8" w:rsidRPr="00FA40A8">
              <w:rPr>
                <w:rFonts w:ascii="Times New Roman" w:hAnsi="Times New Roman" w:cs="Times New Roman"/>
                <w:b/>
              </w:rPr>
              <w:t>:</w:t>
            </w:r>
          </w:p>
          <w:p w14:paraId="1E7D4B9D" w14:textId="3F3A62F8" w:rsidR="00DF4452" w:rsidRPr="0017039B" w:rsidRDefault="00FA40A8" w:rsidP="00D36E78">
            <w:pPr>
              <w:jc w:val="center"/>
              <w:rPr>
                <w:sz w:val="22"/>
                <w:szCs w:val="22"/>
              </w:rPr>
            </w:pPr>
            <w:r w:rsidRPr="007A3719">
              <w:t>Renewal [   ]          Expansion [   ]          Reduction [   ]          Change of Use  [  ]</w:t>
            </w:r>
          </w:p>
        </w:tc>
      </w:tr>
      <w:tr w:rsidR="007A3719" w:rsidRPr="00323C07" w14:paraId="7D7B9DF2" w14:textId="77777777" w:rsidTr="00945490">
        <w:trPr>
          <w:cantSplit/>
          <w:trHeight w:val="341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29" w:type="dxa"/>
              <w:right w:w="58" w:type="dxa"/>
            </w:tcMar>
            <w:vAlign w:val="center"/>
          </w:tcPr>
          <w:p w14:paraId="70B0CA82" w14:textId="0A67543D" w:rsidR="007A3719" w:rsidRPr="00323C07" w:rsidRDefault="007A3719" w:rsidP="00243D23">
            <w:r>
              <w:t>Requesting Office: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5D93C" w14:textId="39175D49" w:rsidR="007A3719" w:rsidRDefault="007A3719" w:rsidP="00243D23">
            <w:r>
              <w:t>Requestor:</w:t>
            </w:r>
          </w:p>
        </w:tc>
      </w:tr>
      <w:tr w:rsidR="00945490" w:rsidRPr="00323C07" w14:paraId="11F1484A" w14:textId="77777777" w:rsidTr="00945490">
        <w:trPr>
          <w:cantSplit/>
          <w:trHeight w:val="341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29" w:type="dxa"/>
              <w:right w:w="58" w:type="dxa"/>
            </w:tcMar>
            <w:vAlign w:val="center"/>
          </w:tcPr>
          <w:p w14:paraId="6B02CA13" w14:textId="632F11A7" w:rsidR="00945490" w:rsidRDefault="00FA40A8" w:rsidP="00243D23">
            <w:r w:rsidRPr="00323C07">
              <w:t>Unit/Facility Name: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F2AFE" w14:textId="124F0662" w:rsidR="00945490" w:rsidRDefault="00FA40A8" w:rsidP="00243D23">
            <w:r>
              <w:t>City/State/Zip:</w:t>
            </w:r>
          </w:p>
        </w:tc>
      </w:tr>
      <w:tr w:rsidR="00DF4452" w:rsidRPr="00323C07" w14:paraId="395E9A21" w14:textId="77777777" w:rsidTr="00945490">
        <w:trPr>
          <w:cantSplit/>
          <w:trHeight w:val="341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29" w:type="dxa"/>
              <w:right w:w="58" w:type="dxa"/>
            </w:tcMar>
            <w:vAlign w:val="center"/>
          </w:tcPr>
          <w:p w14:paraId="41927AFF" w14:textId="5653D9B8" w:rsidR="00DF4452" w:rsidRPr="00323C07" w:rsidRDefault="00FA40A8" w:rsidP="00243D23">
            <w:r w:rsidRPr="00323C07">
              <w:t>Region/Area</w:t>
            </w:r>
            <w:r>
              <w:t xml:space="preserve"> Office</w:t>
            </w:r>
            <w:r w:rsidRPr="00323C07">
              <w:t>/</w:t>
            </w:r>
            <w:r>
              <w:t>Field Office</w:t>
            </w:r>
            <w:r w:rsidRPr="00323C07">
              <w:t>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57177" w14:textId="6A2140EB" w:rsidR="00DF4452" w:rsidRPr="00323C07" w:rsidRDefault="00FA40A8" w:rsidP="00243D23">
            <w:r>
              <w:t>Year of Planned Change:</w:t>
            </w:r>
          </w:p>
        </w:tc>
      </w:tr>
      <w:tr w:rsidR="00DF4452" w:rsidRPr="00323C07" w14:paraId="0084000A" w14:textId="77777777" w:rsidTr="00945490">
        <w:trPr>
          <w:cantSplit/>
          <w:trHeight w:val="415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58" w:type="dxa"/>
              <w:right w:w="58" w:type="dxa"/>
            </w:tcMar>
            <w:vAlign w:val="center"/>
          </w:tcPr>
          <w:p w14:paraId="14F9FD3E" w14:textId="68FE26DF" w:rsidR="00DF4452" w:rsidRPr="00323C07" w:rsidRDefault="00DF4452" w:rsidP="007A3719">
            <w:r>
              <w:t xml:space="preserve">Existing Space </w:t>
            </w:r>
            <w:r w:rsidRPr="00323C07">
              <w:t xml:space="preserve">FRPP </w:t>
            </w:r>
            <w:r w:rsidR="007A3719">
              <w:t>RPUID</w:t>
            </w:r>
            <w:r>
              <w:t>/GSA OA</w:t>
            </w:r>
            <w:r w:rsidRPr="00323C07">
              <w:t xml:space="preserve"> I</w:t>
            </w:r>
            <w:r>
              <w:t>D</w:t>
            </w:r>
            <w:r w:rsidRPr="00323C07">
              <w:t>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66FF7C50" w14:textId="77777777" w:rsidR="00DF4452" w:rsidRDefault="00DF4452" w:rsidP="00243D23">
            <w:r>
              <w:t>Existing Space</w:t>
            </w:r>
            <w:r w:rsidR="00CC5D69">
              <w:t xml:space="preserve"> </w:t>
            </w:r>
            <w:r>
              <w:t>FRPP Building Use</w:t>
            </w:r>
            <w:r w:rsidRPr="00323C07">
              <w:t xml:space="preserve">: </w:t>
            </w:r>
          </w:p>
          <w:p w14:paraId="5574E50D" w14:textId="150A4BDA" w:rsidR="00FA40A8" w:rsidRPr="00323C07" w:rsidRDefault="00FA40A8" w:rsidP="00243D23"/>
        </w:tc>
      </w:tr>
      <w:tr w:rsidR="00DF4452" w14:paraId="21601192" w14:textId="77777777" w:rsidTr="00945490">
        <w:trPr>
          <w:cantSplit/>
          <w:trHeight w:val="415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58" w:type="dxa"/>
              <w:right w:w="58" w:type="dxa"/>
            </w:tcMar>
            <w:vAlign w:val="center"/>
          </w:tcPr>
          <w:p w14:paraId="63022AB7" w14:textId="5C9CB6FD" w:rsidR="00DF4452" w:rsidRPr="00323C07" w:rsidRDefault="00DF4452" w:rsidP="007A3719">
            <w:r>
              <w:t xml:space="preserve">Proposed Space </w:t>
            </w:r>
            <w:r w:rsidRPr="00323C07">
              <w:t xml:space="preserve">FRPP </w:t>
            </w:r>
            <w:r w:rsidR="007A3719">
              <w:t>RPUID</w:t>
            </w:r>
            <w:r>
              <w:t>/GSA OA</w:t>
            </w:r>
            <w:r w:rsidRPr="00323C07">
              <w:t xml:space="preserve"> I</w:t>
            </w:r>
            <w:r>
              <w:t>D</w:t>
            </w:r>
            <w:r w:rsidRPr="00323C07">
              <w:t>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11F7B5A0" w14:textId="77777777" w:rsidR="00FA40A8" w:rsidRDefault="00DF4452" w:rsidP="00243D23">
            <w:r>
              <w:t>Proposed Space FRPP Building Use</w:t>
            </w:r>
            <w:r w:rsidRPr="00323C07">
              <w:t>:</w:t>
            </w:r>
          </w:p>
          <w:p w14:paraId="652D9954" w14:textId="2D1ECEFE" w:rsidR="00FA40A8" w:rsidRDefault="00FA40A8" w:rsidP="00243D23"/>
        </w:tc>
      </w:tr>
      <w:tr w:rsidR="00204F07" w14:paraId="36E7A072" w14:textId="77777777" w:rsidTr="00945490">
        <w:trPr>
          <w:cantSplit/>
          <w:trHeight w:val="415"/>
          <w:jc w:val="center"/>
        </w:trPr>
        <w:tc>
          <w:tcPr>
            <w:tcW w:w="6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58" w:type="dxa"/>
              <w:right w:w="58" w:type="dxa"/>
            </w:tcMar>
            <w:vAlign w:val="center"/>
          </w:tcPr>
          <w:p w14:paraId="4D6330F8" w14:textId="2C2479E3" w:rsidR="00204F07" w:rsidRDefault="007A3719" w:rsidP="00243D23">
            <w:r>
              <w:t>Current Space Funding Source: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715A792D" w14:textId="340F4CE1" w:rsidR="00204F07" w:rsidRDefault="007A3719" w:rsidP="00243D23">
            <w:r>
              <w:t>Funding Source for Proposed Change:</w:t>
            </w:r>
          </w:p>
        </w:tc>
      </w:tr>
      <w:tr w:rsidR="00DF4452" w:rsidRPr="00826A59" w14:paraId="6AE75C80" w14:textId="77777777" w:rsidTr="00945490">
        <w:trPr>
          <w:jc w:val="center"/>
        </w:trPr>
        <w:tc>
          <w:tcPr>
            <w:tcW w:w="97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43" w:type="dxa"/>
              <w:right w:w="115" w:type="dxa"/>
            </w:tcMar>
            <w:vAlign w:val="center"/>
          </w:tcPr>
          <w:p w14:paraId="7D8ED0A6" w14:textId="59FE9DA2" w:rsidR="007A3719" w:rsidRPr="007A3719" w:rsidRDefault="007A3719" w:rsidP="00FA40A8"/>
        </w:tc>
      </w:tr>
      <w:tr w:rsidR="00DF4452" w:rsidRPr="005F1246" w14:paraId="7F139F9C" w14:textId="77777777" w:rsidTr="00945490">
        <w:trPr>
          <w:trHeight w:val="2513"/>
          <w:jc w:val="center"/>
        </w:trPr>
        <w:tc>
          <w:tcPr>
            <w:tcW w:w="9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43" w:type="dxa"/>
              <w:right w:w="115" w:type="dxa"/>
            </w:tcMar>
            <w:vAlign w:val="center"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3479"/>
              <w:gridCol w:w="3271"/>
            </w:tblGrid>
            <w:tr w:rsidR="00DF4452" w:rsidRPr="00323C07" w14:paraId="473F1D8A" w14:textId="77777777" w:rsidTr="00DF4452">
              <w:trPr>
                <w:trHeight w:val="773"/>
              </w:trPr>
              <w:tc>
                <w:tcPr>
                  <w:tcW w:w="2970" w:type="dxa"/>
                  <w:vAlign w:val="center"/>
                </w:tcPr>
                <w:p w14:paraId="536977C3" w14:textId="23CBCC11" w:rsidR="00DF4452" w:rsidRDefault="00DF4452" w:rsidP="00DF4452">
                  <w:pPr>
                    <w:pStyle w:val="NoSpacing"/>
                    <w:jc w:val="center"/>
                  </w:pPr>
                  <w:r>
                    <w:t>FY 2012 Baseline</w:t>
                  </w:r>
                </w:p>
                <w:p w14:paraId="5D238E1B" w14:textId="6E9F5EC4" w:rsidR="00DF4452" w:rsidRDefault="00DF4452" w:rsidP="00DF4452">
                  <w:pPr>
                    <w:pStyle w:val="NoSpacing"/>
                    <w:jc w:val="center"/>
                  </w:pPr>
                  <w:r w:rsidRPr="00323C07">
                    <w:t>Gross Square Footage</w:t>
                  </w:r>
                </w:p>
                <w:p w14:paraId="48D47F6E" w14:textId="380F7727" w:rsidR="00DF4452" w:rsidRPr="00323C07" w:rsidRDefault="00DF4452" w:rsidP="00DF4452">
                  <w:pPr>
                    <w:pStyle w:val="NoSpacing"/>
                    <w:jc w:val="center"/>
                  </w:pPr>
                  <w:r>
                    <w:t>(Existing Space)</w:t>
                  </w:r>
                </w:p>
              </w:tc>
              <w:tc>
                <w:tcPr>
                  <w:tcW w:w="3479" w:type="dxa"/>
                  <w:vAlign w:val="center"/>
                </w:tcPr>
                <w:p w14:paraId="2256693F" w14:textId="77777777" w:rsidR="00DF4452" w:rsidRDefault="00DF4452" w:rsidP="00DF4452">
                  <w:pPr>
                    <w:pStyle w:val="NoSpacing"/>
                    <w:jc w:val="center"/>
                  </w:pPr>
                  <w:r w:rsidRPr="00323C07">
                    <w:t>New Gross Square Footage</w:t>
                  </w:r>
                </w:p>
                <w:p w14:paraId="1F2937E0" w14:textId="681062FC" w:rsidR="00DF4452" w:rsidRPr="00323C07" w:rsidRDefault="00DF4452" w:rsidP="00DF4452">
                  <w:pPr>
                    <w:pStyle w:val="NoSpacing"/>
                    <w:jc w:val="center"/>
                  </w:pPr>
                  <w:r>
                    <w:t>(Proposed Space)</w:t>
                  </w:r>
                </w:p>
              </w:tc>
              <w:tc>
                <w:tcPr>
                  <w:tcW w:w="3271" w:type="dxa"/>
                  <w:vAlign w:val="center"/>
                </w:tcPr>
                <w:p w14:paraId="730389AC" w14:textId="5B5BA75F" w:rsidR="00DF4452" w:rsidRDefault="00DF4452" w:rsidP="00DF4452">
                  <w:pPr>
                    <w:pStyle w:val="NoSpacing"/>
                    <w:jc w:val="center"/>
                  </w:pPr>
                  <w:r w:rsidRPr="00323C07">
                    <w:t>Square Footage Change</w:t>
                  </w:r>
                </w:p>
                <w:p w14:paraId="0B514134" w14:textId="69C59114" w:rsidR="00DF4452" w:rsidRPr="00323C07" w:rsidRDefault="00DF4452" w:rsidP="00DF4452">
                  <w:pPr>
                    <w:pStyle w:val="NoSpacing"/>
                    <w:jc w:val="center"/>
                  </w:pPr>
                  <w:r w:rsidRPr="00323C07">
                    <w:t>from Baseline</w:t>
                  </w:r>
                </w:p>
              </w:tc>
            </w:tr>
            <w:tr w:rsidR="00DF4452" w:rsidRPr="00323C07" w14:paraId="59D4DE24" w14:textId="77777777" w:rsidTr="00DF4452">
              <w:trPr>
                <w:trHeight w:val="566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312" w14:textId="77777777" w:rsidR="00DF4452" w:rsidRPr="00323C07" w:rsidRDefault="00DF4452" w:rsidP="00243D23"/>
              </w:tc>
              <w:tc>
                <w:tcPr>
                  <w:tcW w:w="3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6E83" w14:textId="77777777" w:rsidR="00DF4452" w:rsidRPr="00323C07" w:rsidRDefault="00DF4452" w:rsidP="00243D23"/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94A51" w14:textId="77777777" w:rsidR="00DF4452" w:rsidRPr="00323C07" w:rsidRDefault="00DF4452" w:rsidP="00243D23"/>
              </w:tc>
            </w:tr>
          </w:tbl>
          <w:tbl>
            <w:tblPr>
              <w:tblStyle w:val="TableGrid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4"/>
              <w:gridCol w:w="2478"/>
            </w:tblGrid>
            <w:tr w:rsidR="00DF4452" w14:paraId="4D673D76" w14:textId="77777777" w:rsidTr="00243D23">
              <w:tc>
                <w:tcPr>
                  <w:tcW w:w="2414" w:type="dxa"/>
                </w:tcPr>
                <w:p w14:paraId="6BD7F61F" w14:textId="77777777" w:rsidR="00CC5D69" w:rsidRDefault="00DF4452" w:rsidP="00CC5D69">
                  <w:pPr>
                    <w:jc w:val="center"/>
                  </w:pPr>
                  <w:r>
                    <w:t xml:space="preserve">Current Number of </w:t>
                  </w:r>
                </w:p>
                <w:p w14:paraId="7868D8E7" w14:textId="5709E198" w:rsidR="00DF4452" w:rsidRDefault="00DF4452" w:rsidP="00CC5D69">
                  <w:pPr>
                    <w:jc w:val="center"/>
                  </w:pPr>
                  <w:r>
                    <w:t>Federal Employees</w:t>
                  </w:r>
                </w:p>
              </w:tc>
              <w:tc>
                <w:tcPr>
                  <w:tcW w:w="2414" w:type="dxa"/>
                </w:tcPr>
                <w:p w14:paraId="695604E2" w14:textId="77777777" w:rsidR="00DF4452" w:rsidRDefault="00DF4452" w:rsidP="00CC5D69">
                  <w:pPr>
                    <w:jc w:val="center"/>
                  </w:pPr>
                  <w:r>
                    <w:t>Proposed Number of Federal Employees</w:t>
                  </w:r>
                </w:p>
              </w:tc>
              <w:tc>
                <w:tcPr>
                  <w:tcW w:w="2414" w:type="dxa"/>
                </w:tcPr>
                <w:p w14:paraId="240652C1" w14:textId="77777777" w:rsidR="00DF4452" w:rsidRDefault="00DF4452" w:rsidP="00CC5D69">
                  <w:pPr>
                    <w:jc w:val="center"/>
                  </w:pPr>
                  <w:r>
                    <w:t>Current Number of Contract Employees</w:t>
                  </w:r>
                </w:p>
              </w:tc>
              <w:tc>
                <w:tcPr>
                  <w:tcW w:w="2478" w:type="dxa"/>
                </w:tcPr>
                <w:p w14:paraId="21A18B3C" w14:textId="77777777" w:rsidR="00DF4452" w:rsidRDefault="00DF4452" w:rsidP="00CC5D69">
                  <w:pPr>
                    <w:jc w:val="center"/>
                  </w:pPr>
                  <w:r>
                    <w:t>Proposed Number of Contract Employees</w:t>
                  </w:r>
                </w:p>
              </w:tc>
            </w:tr>
            <w:tr w:rsidR="00DF4452" w14:paraId="29390D58" w14:textId="77777777" w:rsidTr="00243D23">
              <w:trPr>
                <w:trHeight w:val="494"/>
              </w:trPr>
              <w:tc>
                <w:tcPr>
                  <w:tcW w:w="2414" w:type="dxa"/>
                </w:tcPr>
                <w:p w14:paraId="0CADA858" w14:textId="77777777" w:rsidR="00DF4452" w:rsidRDefault="00DF4452" w:rsidP="00243D23"/>
              </w:tc>
              <w:tc>
                <w:tcPr>
                  <w:tcW w:w="2414" w:type="dxa"/>
                </w:tcPr>
                <w:p w14:paraId="7D1FEE97" w14:textId="77777777" w:rsidR="00DF4452" w:rsidRDefault="00DF4452" w:rsidP="00243D23"/>
              </w:tc>
              <w:tc>
                <w:tcPr>
                  <w:tcW w:w="2414" w:type="dxa"/>
                </w:tcPr>
                <w:p w14:paraId="4D1100A7" w14:textId="77777777" w:rsidR="00DF4452" w:rsidRDefault="00DF4452" w:rsidP="00243D23"/>
              </w:tc>
              <w:tc>
                <w:tcPr>
                  <w:tcW w:w="2478" w:type="dxa"/>
                </w:tcPr>
                <w:p w14:paraId="2052F2CB" w14:textId="77777777" w:rsidR="00DF4452" w:rsidRDefault="00DF4452" w:rsidP="00243D23"/>
              </w:tc>
            </w:tr>
          </w:tbl>
          <w:p w14:paraId="0CC1BA45" w14:textId="77777777" w:rsidR="00DF4452" w:rsidRPr="005F1246" w:rsidRDefault="00DF4452" w:rsidP="00243D23"/>
        </w:tc>
      </w:tr>
      <w:tr w:rsidR="00DF4452" w:rsidRPr="00826A59" w14:paraId="42C90A9A" w14:textId="77777777" w:rsidTr="00945490">
        <w:trPr>
          <w:jc w:val="center"/>
        </w:trPr>
        <w:tc>
          <w:tcPr>
            <w:tcW w:w="97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58" w:type="dxa"/>
              <w:left w:w="58" w:type="dxa"/>
              <w:bottom w:w="43" w:type="dxa"/>
              <w:right w:w="115" w:type="dxa"/>
            </w:tcMar>
            <w:vAlign w:val="center"/>
          </w:tcPr>
          <w:p w14:paraId="2EDF2CDE" w14:textId="77777777" w:rsidR="00DF4452" w:rsidRPr="00826A59" w:rsidRDefault="00DF4452" w:rsidP="00243D23">
            <w:pPr>
              <w:jc w:val="center"/>
              <w:rPr>
                <w:sz w:val="2"/>
                <w:szCs w:val="2"/>
              </w:rPr>
            </w:pPr>
          </w:p>
        </w:tc>
      </w:tr>
      <w:tr w:rsidR="00DF4452" w:rsidRPr="00323C07" w14:paraId="203BF133" w14:textId="77777777" w:rsidTr="00945490">
        <w:trPr>
          <w:trHeight w:val="254"/>
          <w:jc w:val="center"/>
        </w:trPr>
        <w:tc>
          <w:tcPr>
            <w:tcW w:w="9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43" w:type="dxa"/>
              <w:right w:w="115" w:type="dxa"/>
            </w:tcMar>
            <w:vAlign w:val="center"/>
          </w:tcPr>
          <w:p w14:paraId="35A89A80" w14:textId="691441E7" w:rsidR="00DF4452" w:rsidRPr="00323C07" w:rsidRDefault="00DF4452" w:rsidP="00243D23">
            <w:pPr>
              <w:jc w:val="center"/>
              <w:rPr>
                <w:b/>
              </w:rPr>
            </w:pPr>
            <w:r>
              <w:rPr>
                <w:b/>
              </w:rPr>
              <w:t>Annual Operation</w:t>
            </w:r>
            <w:r w:rsidRPr="00323C07">
              <w:rPr>
                <w:b/>
              </w:rPr>
              <w:t xml:space="preserve"> &amp; Maintenance Costs</w:t>
            </w:r>
          </w:p>
        </w:tc>
      </w:tr>
      <w:tr w:rsidR="00DF4452" w:rsidRPr="00323C07" w14:paraId="08BE0DB6" w14:textId="77777777" w:rsidTr="00945490">
        <w:trPr>
          <w:cantSplit/>
          <w:jc w:val="center"/>
        </w:trPr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58" w:type="dxa"/>
              <w:right w:w="58" w:type="dxa"/>
            </w:tcMar>
            <w:vAlign w:val="center"/>
          </w:tcPr>
          <w:p w14:paraId="36A0FD0E" w14:textId="77777777" w:rsidR="00DF4452" w:rsidRPr="00323C07" w:rsidRDefault="00DF4452" w:rsidP="00243D23">
            <w:pPr>
              <w:tabs>
                <w:tab w:val="left" w:pos="2304"/>
                <w:tab w:val="left" w:pos="3240"/>
              </w:tabs>
            </w:pPr>
            <w:r w:rsidRPr="00323C07">
              <w:t>Current</w:t>
            </w:r>
            <w:r>
              <w:t xml:space="preserve"> O&amp;M Cost</w:t>
            </w:r>
            <w:r w:rsidRPr="00323C07">
              <w:t xml:space="preserve">:  $ 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5918DF85" w14:textId="77777777" w:rsidR="00DF4452" w:rsidRPr="00323C07" w:rsidRDefault="00DF4452" w:rsidP="00243D23">
            <w:r w:rsidRPr="00323C07">
              <w:t>Projected</w:t>
            </w:r>
            <w:r>
              <w:t xml:space="preserve"> O&amp;M Cost</w:t>
            </w:r>
            <w:r w:rsidRPr="00323C07">
              <w:t xml:space="preserve">:  $ 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2A43DE90" w14:textId="7BBF5F18" w:rsidR="00DF4452" w:rsidRPr="00323C07" w:rsidRDefault="00DF4452" w:rsidP="00243D23">
            <w:r w:rsidRPr="00323C07">
              <w:t xml:space="preserve">Net Change:  $ </w:t>
            </w:r>
          </w:p>
        </w:tc>
      </w:tr>
      <w:tr w:rsidR="00DF4452" w:rsidRPr="00323C07" w14:paraId="43F8F9AD" w14:textId="77777777" w:rsidTr="00945490">
        <w:trPr>
          <w:cantSplit/>
          <w:jc w:val="center"/>
        </w:trPr>
        <w:tc>
          <w:tcPr>
            <w:tcW w:w="3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29" w:type="dxa"/>
              <w:left w:w="115" w:type="dxa"/>
              <w:bottom w:w="58" w:type="dxa"/>
              <w:right w:w="58" w:type="dxa"/>
            </w:tcMar>
            <w:vAlign w:val="center"/>
          </w:tcPr>
          <w:p w14:paraId="7E20B8F5" w14:textId="77777777" w:rsidR="00DF4452" w:rsidRPr="00323C07" w:rsidRDefault="00DF4452" w:rsidP="00243D23">
            <w:pPr>
              <w:tabs>
                <w:tab w:val="left" w:pos="2304"/>
                <w:tab w:val="left" w:pos="3240"/>
              </w:tabs>
            </w:pPr>
            <w:r>
              <w:t>Current O&amp;M Cost/Sq.F</w:t>
            </w:r>
            <w:r w:rsidRPr="00323C07">
              <w:t>t</w:t>
            </w:r>
            <w:r>
              <w:t>.</w:t>
            </w:r>
            <w:r w:rsidRPr="00323C07">
              <w:t>: $</w:t>
            </w:r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486497E6" w14:textId="77777777" w:rsidR="00DF4452" w:rsidRPr="00323C07" w:rsidRDefault="00DF4452" w:rsidP="00243D23">
            <w:r>
              <w:t>Projected O&amp;M Cost/Sq.F</w:t>
            </w:r>
            <w:r w:rsidRPr="00323C07">
              <w:t>t</w:t>
            </w:r>
            <w:r>
              <w:t>.</w:t>
            </w:r>
            <w:r w:rsidRPr="00323C07">
              <w:t>: $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</w:tcMar>
            <w:vAlign w:val="center"/>
          </w:tcPr>
          <w:p w14:paraId="562426FF" w14:textId="0D4C728F" w:rsidR="00DF4452" w:rsidRPr="00323C07" w:rsidRDefault="00DF4452" w:rsidP="00243D23">
            <w:r w:rsidRPr="00323C07">
              <w:t>Net Change:  $</w:t>
            </w:r>
          </w:p>
        </w:tc>
      </w:tr>
    </w:tbl>
    <w:p w14:paraId="7D18364C" w14:textId="77777777" w:rsidR="00FA40A8" w:rsidRDefault="00FA40A8">
      <w:pPr>
        <w:rPr>
          <w:smallCaps/>
          <w:spacing w:val="5"/>
          <w:sz w:val="32"/>
          <w:szCs w:val="32"/>
        </w:rPr>
      </w:pPr>
      <w:r>
        <w:br w:type="page"/>
      </w:r>
    </w:p>
    <w:p w14:paraId="2EF6E15A" w14:textId="76BD745D" w:rsidR="00AA0238" w:rsidRDefault="00AA0238" w:rsidP="00AA0238">
      <w:pPr>
        <w:pStyle w:val="Heading1"/>
      </w:pPr>
      <w:bookmarkStart w:id="2" w:name="_Toc418769352"/>
      <w:r>
        <w:lastRenderedPageBreak/>
        <w:t>Section II - Space description</w:t>
      </w:r>
      <w:bookmarkEnd w:id="2"/>
    </w:p>
    <w:p w14:paraId="0B910038" w14:textId="65FB23BE" w:rsidR="00E01A54" w:rsidRPr="002B252A" w:rsidRDefault="00E01A54" w:rsidP="00AA0238">
      <w:pPr>
        <w:pStyle w:val="Heading2"/>
      </w:pPr>
      <w:bookmarkStart w:id="3" w:name="_Toc418769353"/>
      <w:r w:rsidRPr="002B252A">
        <w:t>II.A</w:t>
      </w:r>
      <w:r w:rsidR="002B252A">
        <w:t>.</w:t>
      </w:r>
      <w:r w:rsidR="002B252A">
        <w:tab/>
      </w:r>
      <w:r w:rsidRPr="002B252A">
        <w:t>Space Justification Details</w:t>
      </w:r>
      <w:bookmarkEnd w:id="3"/>
    </w:p>
    <w:p w14:paraId="0B910039" w14:textId="120A027F" w:rsidR="00813285" w:rsidRDefault="00813285" w:rsidP="002B252A">
      <w:pPr>
        <w:rPr>
          <w:rFonts w:ascii="Times New Roman" w:hAnsi="Times New Roman" w:cs="Times New Roman"/>
        </w:rPr>
      </w:pPr>
      <w:r w:rsidRPr="002B252A">
        <w:rPr>
          <w:rFonts w:ascii="Times New Roman" w:hAnsi="Times New Roman" w:cs="Times New Roman"/>
        </w:rPr>
        <w:t>Current Space Utilization (current space need</w:t>
      </w:r>
      <w:r w:rsidR="004000C6">
        <w:rPr>
          <w:rFonts w:ascii="Times New Roman" w:hAnsi="Times New Roman" w:cs="Times New Roman"/>
        </w:rPr>
        <w:t>/utilization rate</w:t>
      </w:r>
      <w:r w:rsidRPr="002B252A">
        <w:rPr>
          <w:rFonts w:ascii="Times New Roman" w:hAnsi="Times New Roman" w:cs="Times New Roman"/>
        </w:rPr>
        <w:t xml:space="preserve">; </w:t>
      </w:r>
      <w:r w:rsidR="004000C6">
        <w:rPr>
          <w:rFonts w:ascii="Times New Roman" w:hAnsi="Times New Roman" w:cs="Times New Roman"/>
        </w:rPr>
        <w:t xml:space="preserve">person count; </w:t>
      </w:r>
      <w:r w:rsidRPr="002B252A">
        <w:rPr>
          <w:rFonts w:ascii="Times New Roman" w:hAnsi="Times New Roman" w:cs="Times New Roman"/>
        </w:rPr>
        <w:t>180sq.ft. per person requirement):</w:t>
      </w:r>
    </w:p>
    <w:p w14:paraId="0B91003A" w14:textId="3A0ADD4F" w:rsidR="00813285" w:rsidRPr="002B252A" w:rsidRDefault="00813285" w:rsidP="006D1576">
      <w:pPr>
        <w:rPr>
          <w:rFonts w:ascii="Times New Roman" w:hAnsi="Times New Roman" w:cs="Times New Roman"/>
        </w:rPr>
      </w:pPr>
    </w:p>
    <w:p w14:paraId="0B91003B" w14:textId="77777777" w:rsidR="00813285" w:rsidRPr="002B252A" w:rsidRDefault="00813285" w:rsidP="006D1576">
      <w:pPr>
        <w:rPr>
          <w:rFonts w:ascii="Times New Roman" w:hAnsi="Times New Roman" w:cs="Times New Roman"/>
        </w:rPr>
      </w:pPr>
    </w:p>
    <w:p w14:paraId="14D09880" w14:textId="77777777" w:rsidR="004000C6" w:rsidRDefault="004000C6" w:rsidP="002B252A">
      <w:pPr>
        <w:rPr>
          <w:rFonts w:ascii="Times New Roman" w:hAnsi="Times New Roman" w:cs="Times New Roman"/>
        </w:rPr>
      </w:pPr>
    </w:p>
    <w:p w14:paraId="0B91003C" w14:textId="5D888F14" w:rsidR="006D1576" w:rsidRPr="002B252A" w:rsidRDefault="000A4B76" w:rsidP="002B2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 w:rsidR="00C6029D">
        <w:rPr>
          <w:rFonts w:ascii="Times New Roman" w:hAnsi="Times New Roman" w:cs="Times New Roman"/>
        </w:rPr>
        <w:t xml:space="preserve"> and Reason</w:t>
      </w:r>
      <w:r>
        <w:rPr>
          <w:rFonts w:ascii="Times New Roman" w:hAnsi="Times New Roman" w:cs="Times New Roman"/>
        </w:rPr>
        <w:t xml:space="preserve"> of</w:t>
      </w:r>
      <w:r w:rsidR="006D1576" w:rsidRPr="002B252A">
        <w:rPr>
          <w:rFonts w:ascii="Times New Roman" w:hAnsi="Times New Roman" w:cs="Times New Roman"/>
        </w:rPr>
        <w:t xml:space="preserve"> space change</w:t>
      </w:r>
      <w:r w:rsidR="005D53B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Renewal, Space modification, reduction of space, or </w:t>
      </w:r>
      <w:r w:rsidR="00BD577A">
        <w:rPr>
          <w:rFonts w:ascii="Times New Roman" w:hAnsi="Times New Roman" w:cs="Times New Roman"/>
        </w:rPr>
        <w:t>change in predominant use):</w:t>
      </w:r>
    </w:p>
    <w:p w14:paraId="0B91003D" w14:textId="77777777" w:rsidR="00094EE3" w:rsidRPr="002B252A" w:rsidRDefault="00094EE3" w:rsidP="006D1576">
      <w:pPr>
        <w:rPr>
          <w:rFonts w:ascii="Times New Roman" w:hAnsi="Times New Roman" w:cs="Times New Roman"/>
        </w:rPr>
      </w:pPr>
    </w:p>
    <w:p w14:paraId="0B91003E" w14:textId="77777777" w:rsidR="00813285" w:rsidRPr="002B252A" w:rsidRDefault="00813285" w:rsidP="006D1576">
      <w:pPr>
        <w:rPr>
          <w:rFonts w:ascii="Times New Roman" w:hAnsi="Times New Roman" w:cs="Times New Roman"/>
        </w:rPr>
      </w:pPr>
    </w:p>
    <w:p w14:paraId="2837E72A" w14:textId="77777777" w:rsidR="004000C6" w:rsidRDefault="004000C6" w:rsidP="002B252A">
      <w:pPr>
        <w:rPr>
          <w:rFonts w:ascii="Times New Roman" w:hAnsi="Times New Roman" w:cs="Times New Roman"/>
        </w:rPr>
      </w:pPr>
    </w:p>
    <w:p w14:paraId="73B36B91" w14:textId="77777777" w:rsidR="0060677D" w:rsidRDefault="0060677D" w:rsidP="002B252A">
      <w:pPr>
        <w:rPr>
          <w:rFonts w:ascii="Times New Roman" w:hAnsi="Times New Roman" w:cs="Times New Roman"/>
        </w:rPr>
      </w:pPr>
    </w:p>
    <w:p w14:paraId="5B861EBB" w14:textId="1E84972E" w:rsidR="005D53B2" w:rsidRDefault="00C6029D" w:rsidP="006D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to impacts to cost:</w:t>
      </w:r>
    </w:p>
    <w:p w14:paraId="4AF366EF" w14:textId="77777777" w:rsidR="004000C6" w:rsidRDefault="004000C6" w:rsidP="006D1576">
      <w:pPr>
        <w:rPr>
          <w:rFonts w:ascii="Times New Roman" w:hAnsi="Times New Roman" w:cs="Times New Roman"/>
        </w:rPr>
      </w:pPr>
    </w:p>
    <w:p w14:paraId="76C0B55D" w14:textId="77777777" w:rsidR="004000C6" w:rsidRPr="002B252A" w:rsidRDefault="004000C6" w:rsidP="006D1576">
      <w:pPr>
        <w:rPr>
          <w:rFonts w:ascii="Times New Roman" w:hAnsi="Times New Roman" w:cs="Times New Roman"/>
        </w:rPr>
      </w:pPr>
    </w:p>
    <w:p w14:paraId="0B910041" w14:textId="77777777" w:rsidR="006D2492" w:rsidRPr="002B252A" w:rsidRDefault="006D2492" w:rsidP="006D1576">
      <w:pPr>
        <w:rPr>
          <w:rFonts w:ascii="Times New Roman" w:hAnsi="Times New Roman" w:cs="Times New Roman"/>
        </w:rPr>
      </w:pPr>
    </w:p>
    <w:sectPr w:rsidR="006D2492" w:rsidRPr="002B252A" w:rsidSect="00155BB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007E" w14:textId="77777777" w:rsidR="00D41F04" w:rsidRDefault="00D41F04" w:rsidP="006D2492">
      <w:pPr>
        <w:spacing w:after="0" w:line="240" w:lineRule="auto"/>
      </w:pPr>
      <w:r>
        <w:separator/>
      </w:r>
    </w:p>
  </w:endnote>
  <w:endnote w:type="continuationSeparator" w:id="0">
    <w:p w14:paraId="0B91007F" w14:textId="77777777" w:rsidR="00D41F04" w:rsidRDefault="00D41F04" w:rsidP="006D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23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B3CC7" w14:textId="536A0C0A" w:rsidR="00140A45" w:rsidRDefault="00140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3F042" w14:textId="77777777" w:rsidR="00140A45" w:rsidRDefault="00140A45" w:rsidP="00140A45">
    <w:pPr>
      <w:pStyle w:val="Footer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62A3" w14:textId="77777777" w:rsidR="002C54CE" w:rsidRDefault="002C54CE" w:rsidP="002C54CE">
    <w:pPr>
      <w:pStyle w:val="Title3IdentTxt"/>
      <w:rPr>
        <w:b/>
        <w:noProof/>
      </w:rPr>
    </w:pPr>
  </w:p>
  <w:p w14:paraId="4DECD7FD" w14:textId="77777777" w:rsidR="002C54CE" w:rsidRDefault="002C54CE" w:rsidP="002C54CE">
    <w:pPr>
      <w:pStyle w:val="Title3IdentTxt"/>
      <w:rPr>
        <w:b/>
        <w:noProof/>
      </w:rPr>
    </w:pPr>
  </w:p>
  <w:p w14:paraId="1226D769" w14:textId="52119E0E" w:rsidR="002C54CE" w:rsidRDefault="002C54CE" w:rsidP="002C54CE">
    <w:pPr>
      <w:pStyle w:val="Title3IdentTxt"/>
      <w:rPr>
        <w:b/>
        <w:noProof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08E9631E" wp14:editId="7816BBE1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901700" cy="406400"/>
          <wp:effectExtent l="0" t="0" r="0" b="0"/>
          <wp:wrapTopAndBottom/>
          <wp:docPr id="9" name="Picture 9" descr="rec_seal_vsmal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rec_seal_vsma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228A18" w14:textId="77777777" w:rsidR="002C54CE" w:rsidRDefault="002C54CE" w:rsidP="002C54CE">
    <w:pPr>
      <w:pStyle w:val="Title3IdentTxt"/>
      <w:rPr>
        <w:b/>
        <w:noProof/>
      </w:rPr>
    </w:pPr>
  </w:p>
  <w:p w14:paraId="0318A858" w14:textId="77777777" w:rsidR="002C54CE" w:rsidRDefault="002C54CE" w:rsidP="002C54CE">
    <w:pPr>
      <w:pStyle w:val="Title3IdentTxt"/>
      <w:rPr>
        <w:b/>
        <w:noProof/>
      </w:rPr>
    </w:pPr>
  </w:p>
  <w:p w14:paraId="63FEE18D" w14:textId="77777777" w:rsidR="002C54CE" w:rsidRDefault="002C54CE" w:rsidP="002C54CE">
    <w:pPr>
      <w:pStyle w:val="Title3IdentTxt"/>
      <w:rPr>
        <w:b/>
        <w:noProof/>
      </w:rPr>
    </w:pPr>
  </w:p>
  <w:p w14:paraId="57A72B16" w14:textId="77777777" w:rsidR="002C54CE" w:rsidRPr="00720DC4" w:rsidRDefault="002C54CE" w:rsidP="002C54CE">
    <w:pPr>
      <w:pStyle w:val="Title3IdentTxt"/>
      <w:rPr>
        <w:b/>
      </w:rPr>
    </w:pPr>
    <w:r w:rsidRPr="00720DC4">
      <w:rPr>
        <w:b/>
        <w:noProof/>
      </w:rPr>
      <w:t>U.S. Department of</w:t>
    </w:r>
    <w:r w:rsidRPr="00720DC4">
      <w:rPr>
        <w:b/>
      </w:rPr>
      <w:t xml:space="preserve"> the Interior</w:t>
    </w:r>
  </w:p>
  <w:p w14:paraId="54DC9275" w14:textId="2CEB647A" w:rsidR="005E2A29" w:rsidRDefault="002C54CE" w:rsidP="002C54CE">
    <w:pPr>
      <w:pStyle w:val="Title3IdentTxt"/>
      <w:rPr>
        <w:b/>
      </w:rPr>
    </w:pPr>
    <w:r>
      <w:rPr>
        <w:b/>
      </w:rPr>
      <w:t>Bureau of Reclamation</w:t>
    </w:r>
  </w:p>
  <w:p w14:paraId="57AE6009" w14:textId="77777777" w:rsidR="002C54CE" w:rsidRDefault="002C5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007C" w14:textId="77777777" w:rsidR="00D41F04" w:rsidRDefault="00D41F04" w:rsidP="006D2492">
      <w:pPr>
        <w:spacing w:after="0" w:line="240" w:lineRule="auto"/>
      </w:pPr>
      <w:r>
        <w:separator/>
      </w:r>
    </w:p>
  </w:footnote>
  <w:footnote w:type="continuationSeparator" w:id="0">
    <w:p w14:paraId="0B91007D" w14:textId="77777777" w:rsidR="00D41F04" w:rsidRDefault="00D41F04" w:rsidP="006D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0082" w14:textId="519856FF" w:rsidR="006D2492" w:rsidRDefault="00140B9F">
    <w:pPr>
      <w:pStyle w:val="Header"/>
    </w:pPr>
    <w:r>
      <w:t>Bureau of Reclamati</w:t>
    </w:r>
    <w:r w:rsidR="00935685">
      <w:t>on Real Property Space Request</w:t>
    </w:r>
    <w:r w:rsidR="00086840">
      <w:t xml:space="preserve"> Abbreviated</w:t>
    </w:r>
    <w:r w:rsidR="00935685">
      <w:t xml:space="preserve"> B</w:t>
    </w:r>
    <w:r>
      <w:t>usiness Case</w:t>
    </w:r>
    <w:r w:rsidR="00086840">
      <w:t xml:space="preserve"> v1</w:t>
    </w:r>
    <w:r w:rsidR="000826C1">
      <w:tab/>
    </w:r>
    <w:r w:rsidR="000826C1" w:rsidRPr="000826C1">
      <w:rPr>
        <w:sz w:val="24"/>
        <w:szCs w:val="24"/>
      </w:rPr>
      <w:t xml:space="preserve">Appendix </w:t>
    </w:r>
    <w:r w:rsidR="00EA23E4">
      <w:rPr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349A" w14:textId="336078AA" w:rsidR="002C54CE" w:rsidRDefault="00F254AE">
    <w:pPr>
      <w:pStyle w:val="Header"/>
    </w:pPr>
    <w:r>
      <w:rPr>
        <w:noProof/>
      </w:rPr>
      <w:pict w14:anchorId="512C811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422pt;margin-top:-23.5pt;width:93.95pt;height:19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<v:textbox>
            <w:txbxContent>
              <w:p w14:paraId="345C1619" w14:textId="4E9D204B" w:rsidR="00557599" w:rsidRPr="000434A5" w:rsidRDefault="00557599" w:rsidP="00557599">
                <w:pPr>
                  <w:jc w:val="right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2C54CE" w:rsidRPr="002C54CE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7B149543" wp14:editId="79A6362E">
          <wp:extent cx="5943600" cy="930275"/>
          <wp:effectExtent l="0" t="0" r="0" b="0"/>
          <wp:docPr id="2" name="Picture 2" descr="40kLogotype&amp;smalltagline-flu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kLogotype&amp;smalltagline-flu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36E"/>
    <w:multiLevelType w:val="hybridMultilevel"/>
    <w:tmpl w:val="6B3A00C8"/>
    <w:lvl w:ilvl="0" w:tplc="35E4D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B575AA"/>
    <w:multiLevelType w:val="hybridMultilevel"/>
    <w:tmpl w:val="457E891A"/>
    <w:lvl w:ilvl="0" w:tplc="52BA1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1661"/>
    <w:multiLevelType w:val="hybridMultilevel"/>
    <w:tmpl w:val="93AC971C"/>
    <w:lvl w:ilvl="0" w:tplc="7F961A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C643C27"/>
    <w:multiLevelType w:val="hybridMultilevel"/>
    <w:tmpl w:val="A6E6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F1B"/>
    <w:rsid w:val="00024D2B"/>
    <w:rsid w:val="0003660B"/>
    <w:rsid w:val="000434A5"/>
    <w:rsid w:val="000826C1"/>
    <w:rsid w:val="00086840"/>
    <w:rsid w:val="0009376B"/>
    <w:rsid w:val="00094EE3"/>
    <w:rsid w:val="000A4B76"/>
    <w:rsid w:val="000D37E4"/>
    <w:rsid w:val="00140A45"/>
    <w:rsid w:val="00140B9F"/>
    <w:rsid w:val="00155BBE"/>
    <w:rsid w:val="00195B33"/>
    <w:rsid w:val="001A6E40"/>
    <w:rsid w:val="00204F07"/>
    <w:rsid w:val="002404D2"/>
    <w:rsid w:val="0024604C"/>
    <w:rsid w:val="002620BE"/>
    <w:rsid w:val="0029173C"/>
    <w:rsid w:val="002B252A"/>
    <w:rsid w:val="002C54CE"/>
    <w:rsid w:val="002F10DC"/>
    <w:rsid w:val="00357AC5"/>
    <w:rsid w:val="0036479E"/>
    <w:rsid w:val="003F129E"/>
    <w:rsid w:val="004000C6"/>
    <w:rsid w:val="00413599"/>
    <w:rsid w:val="00437956"/>
    <w:rsid w:val="00447F44"/>
    <w:rsid w:val="00456831"/>
    <w:rsid w:val="004E5004"/>
    <w:rsid w:val="0051094C"/>
    <w:rsid w:val="005128E2"/>
    <w:rsid w:val="00557599"/>
    <w:rsid w:val="0056477E"/>
    <w:rsid w:val="005B2A52"/>
    <w:rsid w:val="005D53B2"/>
    <w:rsid w:val="005E2A29"/>
    <w:rsid w:val="0060677D"/>
    <w:rsid w:val="0065532E"/>
    <w:rsid w:val="00657B0C"/>
    <w:rsid w:val="006A5F1B"/>
    <w:rsid w:val="006A76E4"/>
    <w:rsid w:val="006D1576"/>
    <w:rsid w:val="006D2492"/>
    <w:rsid w:val="006E3C1F"/>
    <w:rsid w:val="0074256E"/>
    <w:rsid w:val="00774A89"/>
    <w:rsid w:val="00796070"/>
    <w:rsid w:val="007A3719"/>
    <w:rsid w:val="00803AED"/>
    <w:rsid w:val="00813285"/>
    <w:rsid w:val="00890703"/>
    <w:rsid w:val="008A4236"/>
    <w:rsid w:val="008C50D0"/>
    <w:rsid w:val="00935685"/>
    <w:rsid w:val="00945490"/>
    <w:rsid w:val="00952E48"/>
    <w:rsid w:val="009A1895"/>
    <w:rsid w:val="009E337D"/>
    <w:rsid w:val="00A034D5"/>
    <w:rsid w:val="00AA0238"/>
    <w:rsid w:val="00AA6CEB"/>
    <w:rsid w:val="00B15895"/>
    <w:rsid w:val="00B16974"/>
    <w:rsid w:val="00B53E19"/>
    <w:rsid w:val="00B67B0B"/>
    <w:rsid w:val="00BD577A"/>
    <w:rsid w:val="00C6029D"/>
    <w:rsid w:val="00C65C6E"/>
    <w:rsid w:val="00CA46D4"/>
    <w:rsid w:val="00CC5D69"/>
    <w:rsid w:val="00D0123D"/>
    <w:rsid w:val="00D36E78"/>
    <w:rsid w:val="00D41F04"/>
    <w:rsid w:val="00D63A48"/>
    <w:rsid w:val="00D77AAA"/>
    <w:rsid w:val="00D82E86"/>
    <w:rsid w:val="00DD724B"/>
    <w:rsid w:val="00DF2F04"/>
    <w:rsid w:val="00DF4452"/>
    <w:rsid w:val="00E01A54"/>
    <w:rsid w:val="00E060D4"/>
    <w:rsid w:val="00E2153F"/>
    <w:rsid w:val="00EA23E4"/>
    <w:rsid w:val="00F10558"/>
    <w:rsid w:val="00F254AE"/>
    <w:rsid w:val="00F31F3D"/>
    <w:rsid w:val="00F8544B"/>
    <w:rsid w:val="00FA292A"/>
    <w:rsid w:val="00FA40A8"/>
    <w:rsid w:val="00FA79A4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91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38"/>
  </w:style>
  <w:style w:type="paragraph" w:styleId="Heading1">
    <w:name w:val="heading 1"/>
    <w:basedOn w:val="Normal"/>
    <w:next w:val="Normal"/>
    <w:link w:val="Heading1Char"/>
    <w:uiPriority w:val="9"/>
    <w:qFormat/>
    <w:rsid w:val="00AA02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2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2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2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2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2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2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2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2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238"/>
    <w:rPr>
      <w:smallCaps/>
      <w:spacing w:val="5"/>
      <w:sz w:val="28"/>
      <w:szCs w:val="28"/>
    </w:rPr>
  </w:style>
  <w:style w:type="table" w:styleId="TableGrid">
    <w:name w:val="Table Grid"/>
    <w:basedOn w:val="TableNormal"/>
    <w:uiPriority w:val="59"/>
    <w:rsid w:val="006D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A02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92"/>
  </w:style>
  <w:style w:type="paragraph" w:styleId="Footer">
    <w:name w:val="footer"/>
    <w:basedOn w:val="Normal"/>
    <w:link w:val="FooterChar"/>
    <w:uiPriority w:val="99"/>
    <w:unhideWhenUsed/>
    <w:rsid w:val="006D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92"/>
  </w:style>
  <w:style w:type="paragraph" w:styleId="BalloonText">
    <w:name w:val="Balloon Text"/>
    <w:basedOn w:val="Normal"/>
    <w:link w:val="BalloonTextChar"/>
    <w:uiPriority w:val="99"/>
    <w:semiHidden/>
    <w:unhideWhenUsed/>
    <w:rsid w:val="002C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CE"/>
    <w:rPr>
      <w:rFonts w:ascii="Tahoma" w:hAnsi="Tahoma" w:cs="Tahoma"/>
      <w:sz w:val="16"/>
      <w:szCs w:val="16"/>
    </w:rPr>
  </w:style>
  <w:style w:type="paragraph" w:customStyle="1" w:styleId="Title3IdentTxt">
    <w:name w:val="Title3IdentTxt"/>
    <w:basedOn w:val="Normal"/>
    <w:rsid w:val="002C54CE"/>
    <w:pPr>
      <w:tabs>
        <w:tab w:val="right" w:pos="10080"/>
      </w:tabs>
      <w:spacing w:after="0" w:line="240" w:lineRule="auto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rsid w:val="00140B9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140B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40B9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6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4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02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23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23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23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23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23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23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23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02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023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2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023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A0238"/>
    <w:rPr>
      <w:b/>
      <w:color w:val="C0504D" w:themeColor="accent2"/>
    </w:rPr>
  </w:style>
  <w:style w:type="character" w:styleId="Emphasis">
    <w:name w:val="Emphasis"/>
    <w:uiPriority w:val="20"/>
    <w:qFormat/>
    <w:rsid w:val="00AA0238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A0238"/>
  </w:style>
  <w:style w:type="paragraph" w:styleId="ListParagraph">
    <w:name w:val="List Paragraph"/>
    <w:basedOn w:val="Normal"/>
    <w:uiPriority w:val="34"/>
    <w:qFormat/>
    <w:rsid w:val="00AA0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2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023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2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23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A0238"/>
    <w:rPr>
      <w:i/>
    </w:rPr>
  </w:style>
  <w:style w:type="character" w:styleId="IntenseEmphasis">
    <w:name w:val="Intense Emphasis"/>
    <w:uiPriority w:val="21"/>
    <w:qFormat/>
    <w:rsid w:val="00AA023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A0238"/>
    <w:rPr>
      <w:b/>
    </w:rPr>
  </w:style>
  <w:style w:type="character" w:styleId="IntenseReference">
    <w:name w:val="Intense Reference"/>
    <w:uiPriority w:val="32"/>
    <w:qFormat/>
    <w:rsid w:val="00AA02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A02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2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A02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023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AA0238"/>
    <w:rPr>
      <w:color w:val="0000FF" w:themeColor="hyperlink"/>
      <w:u w:val="single"/>
    </w:rPr>
  </w:style>
  <w:style w:type="paragraph" w:styleId="NormalWeb">
    <w:name w:val="Normal (Web)"/>
    <w:basedOn w:val="Normal"/>
    <w:rsid w:val="000366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55BBE"/>
    <w:pPr>
      <w:spacing w:after="0" w:line="240" w:lineRule="auto"/>
      <w:jc w:val="left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AE0BF2014D479CCC582D16D00E30" ma:contentTypeVersion="0" ma:contentTypeDescription="Create a new document." ma:contentTypeScope="" ma:versionID="8a9ec9c4520ec56f76ad54dfb31b2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06A-4E0A-4BE9-A082-BDD5F78FF01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DDA3F-2211-4362-8A2E-4973C476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0F72-CFE2-464F-BC4F-35411939A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641BD-589E-48F1-839E-3C7220B2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Sita</dc:creator>
  <cp:lastModifiedBy>Egan, Sita</cp:lastModifiedBy>
  <cp:revision>14</cp:revision>
  <cp:lastPrinted>2013-04-23T19:04:00Z</cp:lastPrinted>
  <dcterms:created xsi:type="dcterms:W3CDTF">2015-05-07T19:39:00Z</dcterms:created>
  <dcterms:modified xsi:type="dcterms:W3CDTF">2015-07-28T17:22:00Z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0x01010054F9AE0BF2014D479CCC582D16D00E30</vt:lpwstr>
  </property>
</Properties>
</file>